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83C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auto"/>
      </w:pPr>
      <w:r>
        <w:rPr>
          <w:color w:val="000000"/>
          <w:sz w:val="26"/>
        </w:rPr>
        <w:t>附件：</w:t>
      </w:r>
    </w:p>
    <w:p w14:paraId="09B929C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color w:val="000000"/>
          <w:sz w:val="30"/>
        </w:rPr>
        <w:t>应用技术学院2026年学生安全教育工作推进表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1"/>
        <w:gridCol w:w="784"/>
        <w:gridCol w:w="1466"/>
        <w:gridCol w:w="2667"/>
        <w:gridCol w:w="6583"/>
        <w:gridCol w:w="2017"/>
        <w:gridCol w:w="2342"/>
      </w:tblGrid>
      <w:tr w14:paraId="7DD7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581" w:type="dxa"/>
            <w:vAlign w:val="center"/>
          </w:tcPr>
          <w:p w14:paraId="277FAE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序号</w:t>
            </w:r>
          </w:p>
        </w:tc>
        <w:tc>
          <w:tcPr>
            <w:tcW w:w="784" w:type="dxa"/>
            <w:vAlign w:val="center"/>
          </w:tcPr>
          <w:p w14:paraId="6743E7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时间</w:t>
            </w:r>
          </w:p>
        </w:tc>
        <w:tc>
          <w:tcPr>
            <w:tcW w:w="1466" w:type="dxa"/>
            <w:vAlign w:val="center"/>
          </w:tcPr>
          <w:p w14:paraId="59BA41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内容</w:t>
            </w:r>
          </w:p>
        </w:tc>
        <w:tc>
          <w:tcPr>
            <w:tcW w:w="2667" w:type="dxa"/>
            <w:vAlign w:val="center"/>
          </w:tcPr>
          <w:p w14:paraId="4DCD08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教育方式</w:t>
            </w:r>
          </w:p>
        </w:tc>
        <w:tc>
          <w:tcPr>
            <w:tcW w:w="6583" w:type="dxa"/>
            <w:vAlign w:val="center"/>
          </w:tcPr>
          <w:p w14:paraId="352A58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教育目的</w:t>
            </w:r>
          </w:p>
        </w:tc>
        <w:tc>
          <w:tcPr>
            <w:tcW w:w="2017" w:type="dxa"/>
            <w:vAlign w:val="center"/>
          </w:tcPr>
          <w:p w14:paraId="1C656B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对象</w:t>
            </w:r>
          </w:p>
        </w:tc>
        <w:tc>
          <w:tcPr>
            <w:tcW w:w="2342" w:type="dxa"/>
            <w:vAlign w:val="center"/>
          </w:tcPr>
          <w:p w14:paraId="1CB82E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负责部门</w:t>
            </w:r>
          </w:p>
        </w:tc>
      </w:tr>
      <w:tr w14:paraId="206A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581" w:type="dxa"/>
            <w:vAlign w:val="center"/>
          </w:tcPr>
          <w:p w14:paraId="467D7D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</w:t>
            </w:r>
          </w:p>
        </w:tc>
        <w:tc>
          <w:tcPr>
            <w:tcW w:w="784" w:type="dxa"/>
            <w:vAlign w:val="center"/>
          </w:tcPr>
          <w:p w14:paraId="7CCF40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3月</w:t>
            </w:r>
          </w:p>
        </w:tc>
        <w:tc>
          <w:tcPr>
            <w:tcW w:w="1466" w:type="dxa"/>
            <w:vAlign w:val="center"/>
          </w:tcPr>
          <w:p w14:paraId="2FC519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卫生防疫教育</w:t>
            </w:r>
          </w:p>
          <w:p w14:paraId="79747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国家安全教育</w:t>
            </w:r>
          </w:p>
        </w:tc>
        <w:tc>
          <w:tcPr>
            <w:tcW w:w="2667" w:type="dxa"/>
            <w:vAlign w:val="center"/>
          </w:tcPr>
          <w:p w14:paraId="74BEA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主题班会、新媒体平台、宣传</w:t>
            </w:r>
          </w:p>
          <w:p w14:paraId="379E74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材料、视频讲解等</w:t>
            </w:r>
          </w:p>
        </w:tc>
        <w:tc>
          <w:tcPr>
            <w:tcW w:w="6583" w:type="dxa"/>
            <w:vAlign w:val="top"/>
          </w:tcPr>
          <w:p w14:paraId="33EC3C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帮助学生系统掌握传染病预防知识和校园防疫政策，引导其养成健康的卫生习惯，增强应对突发公共卫生事件的能力，切实保障自身身心健康;通过对学生进行国家安全教育，使学生牢固树立总体国家安全观，增强国家安全意识和防范化解风险能力，增强政治敏锐性和鉴别力，筑牢维护国家利益的思想根基。</w:t>
            </w:r>
          </w:p>
        </w:tc>
        <w:tc>
          <w:tcPr>
            <w:tcW w:w="2017" w:type="dxa"/>
            <w:vAlign w:val="center"/>
          </w:tcPr>
          <w:p w14:paraId="639D55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</w:tc>
        <w:tc>
          <w:tcPr>
            <w:tcW w:w="2342" w:type="dxa"/>
            <w:vAlign w:val="center"/>
          </w:tcPr>
          <w:p w14:paraId="4210FC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后勤管理科、学生管理</w:t>
            </w:r>
          </w:p>
          <w:p w14:paraId="265816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科、保卫科、团委、</w:t>
            </w:r>
          </w:p>
          <w:p w14:paraId="7E8E46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各系</w:t>
            </w:r>
          </w:p>
        </w:tc>
      </w:tr>
      <w:tr w14:paraId="6A28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581" w:type="dxa"/>
            <w:vAlign w:val="center"/>
          </w:tcPr>
          <w:p w14:paraId="3116F4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</w:t>
            </w:r>
          </w:p>
        </w:tc>
        <w:tc>
          <w:tcPr>
            <w:tcW w:w="784" w:type="dxa"/>
            <w:vAlign w:val="center"/>
          </w:tcPr>
          <w:p w14:paraId="002149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4月</w:t>
            </w:r>
          </w:p>
        </w:tc>
        <w:tc>
          <w:tcPr>
            <w:tcW w:w="1466" w:type="dxa"/>
            <w:vAlign w:val="center"/>
          </w:tcPr>
          <w:p w14:paraId="2D03EF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运动安全教育</w:t>
            </w:r>
          </w:p>
          <w:p w14:paraId="67132B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社交安全教育</w:t>
            </w:r>
          </w:p>
        </w:tc>
        <w:tc>
          <w:tcPr>
            <w:tcW w:w="2667" w:type="dxa"/>
            <w:vAlign w:val="center"/>
          </w:tcPr>
          <w:p w14:paraId="3D5638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体育课、主题班会、新媒体平</w:t>
            </w:r>
          </w:p>
          <w:p w14:paraId="74CF10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台、宣传材料等</w:t>
            </w:r>
          </w:p>
        </w:tc>
        <w:tc>
          <w:tcPr>
            <w:tcW w:w="6583" w:type="dxa"/>
            <w:vAlign w:val="top"/>
          </w:tcPr>
          <w:p w14:paraId="7A283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结合学院各项体育赛事进行运动安全教育，使学生掌握体育运动安全知识，安全、文明地参加体育活动;帮助大学生认清线上线下社交中可能存在的诈骗、隐私泄露、情感陷阱及不良诱惑，掌握必要的自我保护策略，学会甄别交友陷阱、学会防范性骚扰和不法侵害等危险。</w:t>
            </w:r>
          </w:p>
        </w:tc>
        <w:tc>
          <w:tcPr>
            <w:tcW w:w="2017" w:type="dxa"/>
            <w:vAlign w:val="center"/>
          </w:tcPr>
          <w:p w14:paraId="2C1E4F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</w:tc>
        <w:tc>
          <w:tcPr>
            <w:tcW w:w="2342" w:type="dxa"/>
            <w:vAlign w:val="center"/>
          </w:tcPr>
          <w:p w14:paraId="32B46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基础部、学生管理科、</w:t>
            </w:r>
          </w:p>
          <w:p w14:paraId="26DEC9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团委、各系</w:t>
            </w:r>
          </w:p>
        </w:tc>
      </w:tr>
      <w:tr w14:paraId="1E5A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</w:trPr>
        <w:tc>
          <w:tcPr>
            <w:tcW w:w="581" w:type="dxa"/>
            <w:vAlign w:val="center"/>
          </w:tcPr>
          <w:p w14:paraId="627694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</w:t>
            </w:r>
          </w:p>
        </w:tc>
        <w:tc>
          <w:tcPr>
            <w:tcW w:w="784" w:type="dxa"/>
            <w:vAlign w:val="center"/>
          </w:tcPr>
          <w:p w14:paraId="0E64D0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5月</w:t>
            </w:r>
          </w:p>
        </w:tc>
        <w:tc>
          <w:tcPr>
            <w:tcW w:w="1466" w:type="dxa"/>
            <w:vAlign w:val="center"/>
          </w:tcPr>
          <w:p w14:paraId="31151F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网络安全教育</w:t>
            </w:r>
          </w:p>
          <w:p w14:paraId="57D430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毕业生安全教育</w:t>
            </w:r>
          </w:p>
        </w:tc>
        <w:tc>
          <w:tcPr>
            <w:tcW w:w="2667" w:type="dxa"/>
            <w:vAlign w:val="center"/>
          </w:tcPr>
          <w:p w14:paraId="568E2A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宣传标语、新媒体平台、主题</w:t>
            </w:r>
          </w:p>
          <w:p w14:paraId="73AB1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班会、宣传材料等</w:t>
            </w:r>
          </w:p>
        </w:tc>
        <w:tc>
          <w:tcPr>
            <w:tcW w:w="6583" w:type="dxa"/>
            <w:vAlign w:val="top"/>
          </w:tcPr>
          <w:p w14:paraId="1BF6D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帮助学生系统了解各类高发诈骗手段(如刷单返利、虚假贷款、冒充熟人等)的套路与特征，掌握识别诈骗信息的基本方法，引导学生妥善保管个人信息，不轻信、不转账、不透露，同时明确参与或帮助实施电信诈骗所需承担的法律后果，筑牢校园网络安全防线;开展人身财物保护、交通安全、租房安全、防范“校园贷”及心理调适等方面的教育，引导毕业生文明离校、安全上岗。</w:t>
            </w:r>
          </w:p>
        </w:tc>
        <w:tc>
          <w:tcPr>
            <w:tcW w:w="2017" w:type="dxa"/>
            <w:vAlign w:val="center"/>
          </w:tcPr>
          <w:p w14:paraId="752108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  <w:p w14:paraId="72ABB0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2026届毕业生</w:t>
            </w:r>
          </w:p>
        </w:tc>
        <w:tc>
          <w:tcPr>
            <w:tcW w:w="2342" w:type="dxa"/>
            <w:vAlign w:val="center"/>
          </w:tcPr>
          <w:p w14:paraId="0426A2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宣传科、教务管理科、</w:t>
            </w:r>
          </w:p>
          <w:p w14:paraId="19BFBD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学生管理科、团委、</w:t>
            </w:r>
          </w:p>
          <w:p w14:paraId="14E17F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各系</w:t>
            </w:r>
          </w:p>
        </w:tc>
      </w:tr>
      <w:tr w14:paraId="2D2B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581" w:type="dxa"/>
            <w:vAlign w:val="center"/>
          </w:tcPr>
          <w:p w14:paraId="05EC6E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</w:t>
            </w:r>
          </w:p>
        </w:tc>
        <w:tc>
          <w:tcPr>
            <w:tcW w:w="784" w:type="dxa"/>
            <w:vAlign w:val="center"/>
          </w:tcPr>
          <w:p w14:paraId="34521D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6月</w:t>
            </w:r>
          </w:p>
        </w:tc>
        <w:tc>
          <w:tcPr>
            <w:tcW w:w="1466" w:type="dxa"/>
            <w:vAlign w:val="center"/>
          </w:tcPr>
          <w:p w14:paraId="0BB6A0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交通安全教育</w:t>
            </w:r>
          </w:p>
          <w:p w14:paraId="04989F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暑假安全教育</w:t>
            </w:r>
          </w:p>
        </w:tc>
        <w:tc>
          <w:tcPr>
            <w:tcW w:w="2667" w:type="dxa"/>
            <w:vAlign w:val="center"/>
          </w:tcPr>
          <w:p w14:paraId="41CE70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主题班会、新媒体平台、假期</w:t>
            </w:r>
          </w:p>
          <w:p w14:paraId="53752A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安全告知书等</w:t>
            </w:r>
          </w:p>
        </w:tc>
        <w:tc>
          <w:tcPr>
            <w:tcW w:w="6583" w:type="dxa"/>
            <w:vAlign w:val="top"/>
          </w:tcPr>
          <w:p w14:paraId="57B523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使学生掌握交通安全知识，养成良好、文明的出行习惯，减少和杜绝交通</w:t>
            </w:r>
          </w:p>
          <w:p w14:paraId="14BB75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事故的发生；通过签订暑假安全承诺书，使学生掌握暑期安全知识，安全</w:t>
            </w:r>
          </w:p>
          <w:p w14:paraId="0B51A5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度过假期</w:t>
            </w:r>
            <w: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2017" w:type="dxa"/>
            <w:vAlign w:val="center"/>
          </w:tcPr>
          <w:p w14:paraId="5A788D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</w:tc>
        <w:tc>
          <w:tcPr>
            <w:tcW w:w="2342" w:type="dxa"/>
            <w:vAlign w:val="center"/>
          </w:tcPr>
          <w:p w14:paraId="073D82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保卫科、学生管理科、</w:t>
            </w:r>
          </w:p>
          <w:p w14:paraId="2509A6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团委、各系</w:t>
            </w:r>
          </w:p>
        </w:tc>
      </w:tr>
      <w:tr w14:paraId="108B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</w:trPr>
        <w:tc>
          <w:tcPr>
            <w:tcW w:w="581" w:type="dxa"/>
            <w:vAlign w:val="center"/>
          </w:tcPr>
          <w:p w14:paraId="2BBA74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</w:t>
            </w:r>
          </w:p>
        </w:tc>
        <w:tc>
          <w:tcPr>
            <w:tcW w:w="784" w:type="dxa"/>
            <w:vAlign w:val="center"/>
          </w:tcPr>
          <w:p w14:paraId="77E800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9月</w:t>
            </w:r>
          </w:p>
        </w:tc>
        <w:tc>
          <w:tcPr>
            <w:tcW w:w="1466" w:type="dxa"/>
            <w:vAlign w:val="center"/>
          </w:tcPr>
          <w:p w14:paraId="79783E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新生全面安全教</w:t>
            </w:r>
          </w:p>
          <w:p w14:paraId="54A7C4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育</w:t>
            </w:r>
          </w:p>
        </w:tc>
        <w:tc>
          <w:tcPr>
            <w:tcW w:w="2667" w:type="dxa"/>
            <w:vAlign w:val="center"/>
          </w:tcPr>
          <w:p w14:paraId="77F3B4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宣传材料、宣传标语、广播、</w:t>
            </w:r>
          </w:p>
          <w:p w14:paraId="00D324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新生入学教育讲座、安全教育</w:t>
            </w:r>
          </w:p>
          <w:p w14:paraId="4F7E77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宣传片、主题班会、新媒体平</w:t>
            </w:r>
          </w:p>
          <w:p w14:paraId="2A2EE8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台、《学生手册》、集中培训</w:t>
            </w:r>
          </w:p>
          <w:p w14:paraId="5E0282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等</w:t>
            </w:r>
          </w:p>
        </w:tc>
        <w:tc>
          <w:tcPr>
            <w:tcW w:w="6583" w:type="dxa"/>
            <w:vAlign w:val="top"/>
          </w:tcPr>
          <w:p w14:paraId="4D2ACE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通过组织新生系统学习《学生手册》和法治、反诈、消防、防盗、等各类</w:t>
            </w:r>
          </w:p>
          <w:p w14:paraId="42A305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安全知识讲座，使新生熟悉学校各项规定，掌握必备的安全防范技能，学</w:t>
            </w:r>
          </w:p>
          <w:p w14:paraId="36E27E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会应对各类安全问题，增强新生遵纪守法观念和安全防范意识，了解学校</w:t>
            </w:r>
          </w:p>
          <w:p w14:paraId="085596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的急救知识；通过反诈知识讲座，提升学生反诈能力和对校园贷、套路贷</w:t>
            </w:r>
          </w:p>
          <w:p w14:paraId="0B0AAD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等诈骗的甄别，提升防盗、兼职陷阱的识别能力，保护个人合法财产和权</w:t>
            </w:r>
          </w:p>
          <w:p w14:paraId="37BE9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益树立理性消费观念和正确自我保护意识。</w:t>
            </w:r>
          </w:p>
        </w:tc>
        <w:tc>
          <w:tcPr>
            <w:tcW w:w="2017" w:type="dxa"/>
            <w:vAlign w:val="center"/>
          </w:tcPr>
          <w:p w14:paraId="7C7237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2026级新生</w:t>
            </w:r>
          </w:p>
        </w:tc>
        <w:tc>
          <w:tcPr>
            <w:tcW w:w="2342" w:type="dxa"/>
            <w:vAlign w:val="center"/>
          </w:tcPr>
          <w:p w14:paraId="19B576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学生管理科、教务管理</w:t>
            </w:r>
          </w:p>
          <w:p w14:paraId="686B3B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科、保卫科、后勤管理</w:t>
            </w:r>
          </w:p>
          <w:p w14:paraId="69F459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科、团委、各系</w:t>
            </w:r>
          </w:p>
        </w:tc>
      </w:tr>
      <w:tr w14:paraId="71C9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581" w:type="dxa"/>
            <w:vAlign w:val="center"/>
          </w:tcPr>
          <w:p w14:paraId="572428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</w:t>
            </w:r>
          </w:p>
        </w:tc>
        <w:tc>
          <w:tcPr>
            <w:tcW w:w="784" w:type="dxa"/>
            <w:vAlign w:val="center"/>
          </w:tcPr>
          <w:p w14:paraId="5C708F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10月</w:t>
            </w:r>
          </w:p>
        </w:tc>
        <w:tc>
          <w:tcPr>
            <w:tcW w:w="1466" w:type="dxa"/>
            <w:vAlign w:val="center"/>
          </w:tcPr>
          <w:p w14:paraId="0C288E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心理健康教育</w:t>
            </w:r>
          </w:p>
          <w:p w14:paraId="313E7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食品安全教育</w:t>
            </w:r>
          </w:p>
        </w:tc>
        <w:tc>
          <w:tcPr>
            <w:tcW w:w="2667" w:type="dxa"/>
            <w:vAlign w:val="center"/>
          </w:tcPr>
          <w:p w14:paraId="202172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心理健康课程和讲座、调查问</w:t>
            </w:r>
          </w:p>
          <w:p w14:paraId="5E8A51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卷、主题班会、新媒体平台，</w:t>
            </w:r>
          </w:p>
          <w:p w14:paraId="00A291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宣传材料等</w:t>
            </w:r>
          </w:p>
        </w:tc>
        <w:tc>
          <w:tcPr>
            <w:tcW w:w="6583" w:type="dxa"/>
            <w:vAlign w:val="top"/>
          </w:tcPr>
          <w:p w14:paraId="38BC0A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通过心理健康教育课程、讲座、调查问卷使学生了解心理知识，掌握处理</w:t>
            </w:r>
          </w:p>
          <w:p w14:paraId="14A57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心理问题的方法；通过形式多样的教育活动，引导学生关注饮食卫生与营</w:t>
            </w:r>
          </w:p>
          <w:p w14:paraId="317D4F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养均衡，抵制不健康的外卖与零食，通过养成科学的饮食习惯。</w:t>
            </w:r>
          </w:p>
        </w:tc>
        <w:tc>
          <w:tcPr>
            <w:tcW w:w="2017" w:type="dxa"/>
            <w:vAlign w:val="center"/>
          </w:tcPr>
          <w:p w14:paraId="1C2F71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</w:tc>
        <w:tc>
          <w:tcPr>
            <w:tcW w:w="2342" w:type="dxa"/>
            <w:vAlign w:val="center"/>
          </w:tcPr>
          <w:p w14:paraId="03214B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心理健康教育中心、后</w:t>
            </w:r>
          </w:p>
          <w:p w14:paraId="246BE9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勤管理科、学生管理</w:t>
            </w:r>
          </w:p>
          <w:p w14:paraId="4367D6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科、团委、各系</w:t>
            </w:r>
          </w:p>
        </w:tc>
      </w:tr>
      <w:tr w14:paraId="3BD7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581" w:type="dxa"/>
            <w:vAlign w:val="center"/>
          </w:tcPr>
          <w:p w14:paraId="11000A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</w:t>
            </w:r>
          </w:p>
        </w:tc>
        <w:tc>
          <w:tcPr>
            <w:tcW w:w="784" w:type="dxa"/>
            <w:vAlign w:val="center"/>
          </w:tcPr>
          <w:p w14:paraId="183F60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11月</w:t>
            </w:r>
          </w:p>
        </w:tc>
        <w:tc>
          <w:tcPr>
            <w:tcW w:w="1466" w:type="dxa"/>
            <w:vAlign w:val="center"/>
          </w:tcPr>
          <w:p w14:paraId="73A999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消防安全教育</w:t>
            </w:r>
          </w:p>
          <w:p w14:paraId="5CA8A7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ind w:left="400" w:hanging="400" w:hanging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求职安全教育</w:t>
            </w:r>
          </w:p>
        </w:tc>
        <w:tc>
          <w:tcPr>
            <w:tcW w:w="2667" w:type="dxa"/>
            <w:vAlign w:val="center"/>
          </w:tcPr>
          <w:p w14:paraId="7AD5B0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宣传材料、消防演练、新媒体</w:t>
            </w:r>
          </w:p>
          <w:p w14:paraId="6A4826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平台、就业指导课、《实习规</w:t>
            </w:r>
          </w:p>
          <w:p w14:paraId="10A6E7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72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定》等</w:t>
            </w:r>
          </w:p>
        </w:tc>
        <w:tc>
          <w:tcPr>
            <w:tcW w:w="6583" w:type="dxa"/>
            <w:vAlign w:val="top"/>
          </w:tcPr>
          <w:p w14:paraId="4FDC2E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通过消防演练，让学生掌握自救自护知识，使学生能够勇敢、机智地处理</w:t>
            </w:r>
          </w:p>
          <w:p w14:paraId="0F2291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危机，果断、正确地进行自救自护；通过就业指导课程、签订《实习规定》和举办主题班会或讲座，使毕业生掌握求职安全知识，远离求职贷、培训贷陷阱，降低实习和就业的风险。</w:t>
            </w:r>
          </w:p>
        </w:tc>
        <w:tc>
          <w:tcPr>
            <w:tcW w:w="2017" w:type="dxa"/>
            <w:vAlign w:val="center"/>
          </w:tcPr>
          <w:p w14:paraId="229C04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  <w:p w14:paraId="1D2D51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2027届毕业生</w:t>
            </w:r>
          </w:p>
        </w:tc>
        <w:tc>
          <w:tcPr>
            <w:tcW w:w="2342" w:type="dxa"/>
            <w:vAlign w:val="center"/>
          </w:tcPr>
          <w:p w14:paraId="3084E7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保卫科、心理健康教育</w:t>
            </w:r>
          </w:p>
          <w:p w14:paraId="1CF90D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中心、学生管理科、</w:t>
            </w:r>
          </w:p>
          <w:p w14:paraId="619FC6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团委、各系</w:t>
            </w:r>
          </w:p>
        </w:tc>
      </w:tr>
      <w:tr w14:paraId="4F48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581" w:type="dxa"/>
            <w:vAlign w:val="center"/>
          </w:tcPr>
          <w:p w14:paraId="5794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</w:t>
            </w:r>
          </w:p>
        </w:tc>
        <w:tc>
          <w:tcPr>
            <w:tcW w:w="784" w:type="dxa"/>
            <w:vAlign w:val="center"/>
          </w:tcPr>
          <w:p w14:paraId="2705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12月</w:t>
            </w:r>
          </w:p>
        </w:tc>
        <w:tc>
          <w:tcPr>
            <w:tcW w:w="1466" w:type="dxa"/>
            <w:vAlign w:val="center"/>
          </w:tcPr>
          <w:p w14:paraId="7E11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交通安全教育</w:t>
            </w:r>
          </w:p>
          <w:p w14:paraId="02E6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寒假安全教育</w:t>
            </w:r>
          </w:p>
        </w:tc>
        <w:tc>
          <w:tcPr>
            <w:tcW w:w="2667" w:type="dxa"/>
            <w:vAlign w:val="center"/>
          </w:tcPr>
          <w:p w14:paraId="39FE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新媒体平台、主题班会、假期</w:t>
            </w:r>
          </w:p>
          <w:p w14:paraId="757E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安全告知书等</w:t>
            </w:r>
          </w:p>
        </w:tc>
        <w:tc>
          <w:tcPr>
            <w:tcW w:w="6583" w:type="dxa"/>
            <w:vAlign w:val="top"/>
          </w:tcPr>
          <w:p w14:paraId="4C13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使学生掌握交通安全知识，养成良好、文明的出行习惯，减少和杜绝交通</w:t>
            </w:r>
          </w:p>
          <w:p w14:paraId="01A9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事故的发生；通过签订寒假安全承诺书，使学生掌握冬季安全知识、安全</w:t>
            </w:r>
          </w:p>
          <w:p w14:paraId="2E1C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度过假期</w:t>
            </w:r>
            <w: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2017" w:type="dxa"/>
            <w:vAlign w:val="center"/>
          </w:tcPr>
          <w:p w14:paraId="7F92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在校学生</w:t>
            </w:r>
          </w:p>
        </w:tc>
        <w:tc>
          <w:tcPr>
            <w:tcW w:w="2342" w:type="dxa"/>
            <w:vAlign w:val="center"/>
          </w:tcPr>
          <w:p w14:paraId="1FAC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保卫科、学生管理科、</w:t>
            </w:r>
          </w:p>
          <w:p w14:paraId="6FCA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团委、各系</w:t>
            </w:r>
          </w:p>
        </w:tc>
      </w:tr>
    </w:tbl>
    <w:p w14:paraId="1781DB5D">
      <w:pPr>
        <w:keepNext/>
        <w:keepLines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8960" w:h="11900" w:orient="landscape"/>
      <w:pgMar w:top="840" w:right="1000" w:bottom="840" w:left="1000" w:header="0" w:footer="84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9F745">
    <w:pPr>
      <w:spacing w:line="360" w:lineRule="exact"/>
      <w:ind w:firstLine="0"/>
      <w:jc w:val="right"/>
    </w:pPr>
    <w:r>
      <w:rPr>
        <w:color w:val="000000"/>
        <w:sz w:val="24"/>
      </w:rPr>
      <w:t>-3-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30C10"/>
    <w:rsid w:val="3008262F"/>
    <w:rsid w:val="3CE14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1524</Words>
  <Characters>1539</Characters>
  <TotalTime>31</TotalTime>
  <ScaleCrop>false</ScaleCrop>
  <LinksUpToDate>false</LinksUpToDate>
  <CharactersWithSpaces>1539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2026-03-13T02:32:00Z</dcterms:created>
  <dc:creator>openxml-sdk </dc:creator>
  <dc:description>openxml-sdk, CCi Textin Word Converter, JL</dc:description>
  <cp:keywords>CCi</cp:keywords>
  <cp:lastModifiedBy>WPS_1694227002</cp:lastModifiedBy>
  <dcterms:modified xsi:type="dcterms:W3CDTF">2026-03-13T03:26:35Z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059AEB4293C54503920540E0413971B7_13</vt:lpwstr>
  </property>
  <property fmtid="{D5CDD505-2E9C-101B-9397-08002B2CF9AE}" pid="4" name="KSOTemplateDocerSaveRecord">
    <vt:lpwstr>eyJoZGlkIjoiNTVhODkzMzE5NDE5YWEzZGFmMGE3YzYyNGYwYzY3ZTIiLCJ1c2VySWQiOiIxNTI5MjI2NTYxIn0=</vt:lpwstr>
  </property>
</Properties>
</file>